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E8" w:rsidRDefault="000900E8">
      <w:pPr>
        <w:rPr>
          <w:rFonts w:eastAsia="標楷體"/>
          <w:sz w:val="28"/>
        </w:rPr>
      </w:pPr>
      <w:r>
        <w:rPr>
          <w:rFonts w:eastAsia="標楷體"/>
          <w:sz w:val="28"/>
        </w:rPr>
        <w:t>東華三院執行處</w:t>
      </w:r>
      <w:r>
        <w:rPr>
          <w:rFonts w:eastAsia="標楷體" w:hint="eastAsia"/>
          <w:sz w:val="28"/>
        </w:rPr>
        <w:t xml:space="preserve">Tung </w:t>
      </w:r>
      <w:proofErr w:type="spellStart"/>
      <w:r>
        <w:rPr>
          <w:rFonts w:eastAsia="標楷體" w:hint="eastAsia"/>
          <w:sz w:val="28"/>
        </w:rPr>
        <w:t>Wah</w:t>
      </w:r>
      <w:proofErr w:type="spellEnd"/>
      <w:r>
        <w:rPr>
          <w:rFonts w:eastAsia="標楷體" w:hint="eastAsia"/>
          <w:sz w:val="28"/>
        </w:rPr>
        <w:t xml:space="preserve"> Group of Hospitals Operating Authority</w:t>
      </w:r>
    </w:p>
    <w:p w:rsidR="000900E8" w:rsidRPr="00A93DE5" w:rsidRDefault="000900E8">
      <w:pPr>
        <w:rPr>
          <w:rFonts w:eastAsia="標楷體"/>
          <w:b/>
          <w:bCs/>
          <w:lang w:eastAsia="zh-HK"/>
        </w:rPr>
      </w:pPr>
      <w:r>
        <w:rPr>
          <w:rFonts w:eastAsia="標楷體" w:hint="eastAsia"/>
          <w:sz w:val="28"/>
        </w:rPr>
        <w:t>執行處支部表單</w:t>
      </w:r>
      <w:r>
        <w:rPr>
          <w:rFonts w:eastAsia="標楷體"/>
          <w:sz w:val="28"/>
        </w:rPr>
        <w:t>List of User Units</w:t>
      </w:r>
      <w:bookmarkStart w:id="0" w:name="_GoBack"/>
      <w:bookmarkEnd w:id="0"/>
    </w:p>
    <w:p w:rsidR="000900E8" w:rsidRDefault="000900E8">
      <w:pPr>
        <w:pStyle w:val="Web"/>
        <w:widowControl w:val="0"/>
        <w:spacing w:before="0" w:beforeAutospacing="0" w:after="0" w:afterAutospacing="0"/>
        <w:rPr>
          <w:rFonts w:ascii="Times New Roman" w:eastAsia="標楷體" w:hAnsi="Times New Roman"/>
          <w:kern w:val="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4563"/>
        <w:gridCol w:w="4563"/>
      </w:tblGrid>
      <w:tr w:rsidR="000900E8">
        <w:tc>
          <w:tcPr>
            <w:tcW w:w="568" w:type="dxa"/>
            <w:shd w:val="clear" w:color="auto" w:fill="99CCFF"/>
          </w:tcPr>
          <w:p w:rsidR="000900E8" w:rsidRDefault="000900E8">
            <w:pPr>
              <w:rPr>
                <w:rFonts w:eastAsia="標楷體"/>
                <w:b/>
                <w:bCs/>
                <w:color w:val="FFFFFF"/>
              </w:rPr>
            </w:pPr>
          </w:p>
        </w:tc>
        <w:tc>
          <w:tcPr>
            <w:tcW w:w="4563" w:type="dxa"/>
            <w:shd w:val="clear" w:color="auto" w:fill="99CCFF"/>
          </w:tcPr>
          <w:p w:rsidR="000900E8" w:rsidRDefault="000900E8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 w:hint="eastAsia"/>
                <w:b/>
                <w:bCs/>
                <w:color w:val="FFFFFF"/>
              </w:rPr>
              <w:t>執行處支部</w:t>
            </w:r>
          </w:p>
        </w:tc>
        <w:tc>
          <w:tcPr>
            <w:tcW w:w="4563" w:type="dxa"/>
            <w:shd w:val="clear" w:color="auto" w:fill="99CCFF"/>
          </w:tcPr>
          <w:p w:rsidR="000900E8" w:rsidRDefault="000900E8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/>
                <w:b/>
                <w:bCs/>
                <w:color w:val="FFFFFF"/>
              </w:rPr>
              <w:t>User Units</w:t>
            </w:r>
          </w:p>
        </w:tc>
      </w:tr>
      <w:tr w:rsidR="00087085" w:rsidTr="00087085">
        <w:tc>
          <w:tcPr>
            <w:tcW w:w="568" w:type="dxa"/>
          </w:tcPr>
          <w:p w:rsidR="00087085" w:rsidRDefault="00087085" w:rsidP="0008708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563" w:type="dxa"/>
          </w:tcPr>
          <w:p w:rsidR="00087085" w:rsidRDefault="00087085" w:rsidP="00087085">
            <w:pPr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沙田青少年綜合服務中心</w:t>
            </w:r>
          </w:p>
        </w:tc>
        <w:tc>
          <w:tcPr>
            <w:tcW w:w="4563" w:type="dxa"/>
          </w:tcPr>
          <w:p w:rsidR="00087085" w:rsidRDefault="00087085" w:rsidP="00087085">
            <w:pPr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 xml:space="preserve">Jockey Club </w:t>
            </w:r>
            <w:proofErr w:type="spellStart"/>
            <w:r>
              <w:rPr>
                <w:rFonts w:eastAsia="標楷體" w:hint="eastAsia"/>
                <w:szCs w:val="22"/>
              </w:rPr>
              <w:t>Shatin</w:t>
            </w:r>
            <w:proofErr w:type="spellEnd"/>
            <w:r>
              <w:rPr>
                <w:rFonts w:eastAsia="標楷體" w:hint="eastAsia"/>
                <w:szCs w:val="22"/>
              </w:rPr>
              <w:t xml:space="preserve"> Integrated Services Centre</w:t>
            </w:r>
          </w:p>
        </w:tc>
      </w:tr>
      <w:tr w:rsidR="000900E8">
        <w:tc>
          <w:tcPr>
            <w:tcW w:w="568" w:type="dxa"/>
          </w:tcPr>
          <w:p w:rsidR="000900E8" w:rsidRDefault="0008708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563" w:type="dxa"/>
          </w:tcPr>
          <w:p w:rsidR="000900E8" w:rsidRDefault="000900E8">
            <w:pPr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余墨緣綜合服務中心</w:t>
            </w:r>
          </w:p>
        </w:tc>
        <w:tc>
          <w:tcPr>
            <w:tcW w:w="4563" w:type="dxa"/>
          </w:tcPr>
          <w:p w:rsidR="000900E8" w:rsidRDefault="000900E8">
            <w:pPr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 xml:space="preserve">Yu </w:t>
            </w:r>
            <w:proofErr w:type="spellStart"/>
            <w:r>
              <w:rPr>
                <w:rFonts w:eastAsia="標楷體" w:hint="eastAsia"/>
                <w:szCs w:val="22"/>
              </w:rPr>
              <w:t>Mak</w:t>
            </w:r>
            <w:proofErr w:type="spellEnd"/>
            <w:r>
              <w:rPr>
                <w:rFonts w:eastAsia="標楷體" w:hint="eastAsia"/>
                <w:szCs w:val="22"/>
              </w:rPr>
              <w:t xml:space="preserve"> Yuen Integrated Services Centre</w:t>
            </w:r>
          </w:p>
        </w:tc>
      </w:tr>
    </w:tbl>
    <w:p w:rsidR="000900E8" w:rsidRDefault="000900E8">
      <w:pPr>
        <w:rPr>
          <w:rFonts w:eastAsia="標楷體"/>
        </w:rPr>
      </w:pPr>
    </w:p>
    <w:sectPr w:rsidR="000900E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59D" w:rsidRDefault="009F059D" w:rsidP="0082052A">
      <w:r>
        <w:separator/>
      </w:r>
    </w:p>
  </w:endnote>
  <w:endnote w:type="continuationSeparator" w:id="0">
    <w:p w:rsidR="009F059D" w:rsidRDefault="009F059D" w:rsidP="0082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59D" w:rsidRDefault="009F059D" w:rsidP="0082052A">
      <w:r>
        <w:separator/>
      </w:r>
    </w:p>
  </w:footnote>
  <w:footnote w:type="continuationSeparator" w:id="0">
    <w:p w:rsidR="009F059D" w:rsidRDefault="009F059D" w:rsidP="00820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FA"/>
    <w:rsid w:val="00087085"/>
    <w:rsid w:val="000900E8"/>
    <w:rsid w:val="002A35FA"/>
    <w:rsid w:val="0082052A"/>
    <w:rsid w:val="009F059D"/>
    <w:rsid w:val="00A93DE5"/>
    <w:rsid w:val="00E5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header"/>
    <w:basedOn w:val="a"/>
    <w:link w:val="a4"/>
    <w:rsid w:val="00820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2052A"/>
    <w:rPr>
      <w:kern w:val="2"/>
    </w:rPr>
  </w:style>
  <w:style w:type="paragraph" w:styleId="a5">
    <w:name w:val="footer"/>
    <w:basedOn w:val="a"/>
    <w:link w:val="a6"/>
    <w:rsid w:val="00820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2052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header"/>
    <w:basedOn w:val="a"/>
    <w:link w:val="a4"/>
    <w:rsid w:val="00820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2052A"/>
    <w:rPr>
      <w:kern w:val="2"/>
    </w:rPr>
  </w:style>
  <w:style w:type="paragraph" w:styleId="a5">
    <w:name w:val="footer"/>
    <w:basedOn w:val="a"/>
    <w:link w:val="a6"/>
    <w:rsid w:val="00820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2052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HKAYP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東華三院執行處Tung Wah Group of Hospitals Operating Authority</dc:title>
  <dc:creator>wuwanchun</dc:creator>
  <cp:lastModifiedBy>irenelaw</cp:lastModifiedBy>
  <cp:revision>3</cp:revision>
  <dcterms:created xsi:type="dcterms:W3CDTF">2018-01-02T03:50:00Z</dcterms:created>
  <dcterms:modified xsi:type="dcterms:W3CDTF">2018-01-02T08:30:00Z</dcterms:modified>
</cp:coreProperties>
</file>