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4F" w:rsidRDefault="000F254F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香港警察</w:t>
      </w:r>
      <w:r>
        <w:rPr>
          <w:rFonts w:eastAsia="標楷體"/>
          <w:sz w:val="28"/>
        </w:rPr>
        <w:t>執行處</w:t>
      </w:r>
      <w:r>
        <w:rPr>
          <w:rFonts w:eastAsia="標楷體" w:hint="eastAsia"/>
          <w:sz w:val="28"/>
        </w:rPr>
        <w:t>Hong Kong Police Operating Authority</w:t>
      </w:r>
    </w:p>
    <w:p w:rsidR="000F254F" w:rsidRPr="005C2F67" w:rsidRDefault="000F254F">
      <w:pPr>
        <w:rPr>
          <w:rFonts w:eastAsia="標楷體" w:hint="eastAsia"/>
          <w:b/>
          <w:bCs/>
        </w:rPr>
      </w:pPr>
      <w:r>
        <w:rPr>
          <w:rFonts w:eastAsia="標楷體" w:hint="eastAsia"/>
          <w:sz w:val="28"/>
        </w:rPr>
        <w:t>執行處支部表單</w:t>
      </w:r>
      <w:r>
        <w:rPr>
          <w:rFonts w:eastAsia="標楷體"/>
          <w:sz w:val="28"/>
        </w:rPr>
        <w:t>List of User Units</w:t>
      </w:r>
      <w:bookmarkStart w:id="0" w:name="_GoBack"/>
      <w:bookmarkEnd w:id="0"/>
      <w:r w:rsidR="005C2F67">
        <w:rPr>
          <w:rFonts w:eastAsia="標楷體" w:hint="eastAsia"/>
        </w:rPr>
        <w:t>)</w:t>
      </w:r>
    </w:p>
    <w:p w:rsidR="000F254F" w:rsidRDefault="000F254F">
      <w:pPr>
        <w:pStyle w:val="Web"/>
        <w:widowControl w:val="0"/>
        <w:spacing w:before="0" w:beforeAutospacing="0" w:after="0" w:afterAutospacing="0"/>
        <w:rPr>
          <w:rFonts w:ascii="Times New Roman" w:eastAsia="標楷體" w:hAnsi="Times New Roman" w:hint="eastAsia"/>
          <w:kern w:val="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563"/>
        <w:gridCol w:w="4563"/>
      </w:tblGrid>
      <w:tr w:rsidR="000F254F">
        <w:tblPrEx>
          <w:tblCellMar>
            <w:top w:w="0" w:type="dxa"/>
            <w:bottom w:w="0" w:type="dxa"/>
          </w:tblCellMar>
        </w:tblPrEx>
        <w:tc>
          <w:tcPr>
            <w:tcW w:w="568" w:type="dxa"/>
            <w:shd w:val="clear" w:color="auto" w:fill="99CCFF"/>
          </w:tcPr>
          <w:p w:rsidR="000F254F" w:rsidRDefault="000F254F">
            <w:pPr>
              <w:rPr>
                <w:rFonts w:eastAsia="標楷體" w:hint="eastAsia"/>
                <w:b/>
                <w:bCs/>
                <w:color w:val="FFFFFF"/>
              </w:rPr>
            </w:pPr>
          </w:p>
        </w:tc>
        <w:tc>
          <w:tcPr>
            <w:tcW w:w="4563" w:type="dxa"/>
            <w:shd w:val="clear" w:color="auto" w:fill="99CCFF"/>
          </w:tcPr>
          <w:p w:rsidR="000F254F" w:rsidRDefault="000F254F">
            <w:pPr>
              <w:jc w:val="center"/>
              <w:rPr>
                <w:rFonts w:eastAsia="標楷體" w:hint="eastAsia"/>
                <w:b/>
                <w:bCs/>
                <w:color w:val="FFFFFF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執行處支部</w:t>
            </w:r>
          </w:p>
        </w:tc>
        <w:tc>
          <w:tcPr>
            <w:tcW w:w="4563" w:type="dxa"/>
            <w:shd w:val="clear" w:color="auto" w:fill="99CCFF"/>
          </w:tcPr>
          <w:p w:rsidR="000F254F" w:rsidRDefault="000F254F">
            <w:pPr>
              <w:jc w:val="center"/>
              <w:rPr>
                <w:rFonts w:eastAsia="標楷體" w:hint="eastAsia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User Unit</w:t>
            </w:r>
          </w:p>
        </w:tc>
      </w:tr>
      <w:tr w:rsidR="000F254F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0F254F" w:rsidRDefault="000F254F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563" w:type="dxa"/>
          </w:tcPr>
          <w:p w:rsidR="000F254F" w:rsidRDefault="000F254F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中央組</w:t>
            </w:r>
          </w:p>
        </w:tc>
        <w:tc>
          <w:tcPr>
            <w:tcW w:w="4563" w:type="dxa"/>
          </w:tcPr>
          <w:p w:rsidR="000F254F" w:rsidRDefault="000F254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Central Unit</w:t>
            </w:r>
          </w:p>
        </w:tc>
      </w:tr>
    </w:tbl>
    <w:p w:rsidR="000F254F" w:rsidRDefault="000F254F">
      <w:pPr>
        <w:rPr>
          <w:rFonts w:eastAsia="標楷體"/>
        </w:rPr>
      </w:pPr>
    </w:p>
    <w:sectPr w:rsidR="000F254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5D"/>
    <w:rsid w:val="000F254F"/>
    <w:rsid w:val="005658B3"/>
    <w:rsid w:val="005C2F67"/>
    <w:rsid w:val="00B8765D"/>
    <w:rsid w:val="00CB462A"/>
    <w:rsid w:val="00E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HKAYP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仁愛堂執行處Yan Oi Tong Operating Authority</dc:title>
  <dc:creator>wuwanchun</dc:creator>
  <cp:lastModifiedBy>irenelaw</cp:lastModifiedBy>
  <cp:revision>3</cp:revision>
  <dcterms:created xsi:type="dcterms:W3CDTF">2018-01-02T04:04:00Z</dcterms:created>
  <dcterms:modified xsi:type="dcterms:W3CDTF">2018-01-02T04:04:00Z</dcterms:modified>
</cp:coreProperties>
</file>